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41DC4" w:rsidRPr="00E24B96" w14:paraId="4F94A52E" w14:textId="77777777" w:rsidTr="00531C46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638F6C56" w14:textId="77777777" w:rsidR="00D41DC4" w:rsidRPr="009C3E95" w:rsidRDefault="00D41DC4" w:rsidP="00531C46">
            <w:pPr>
              <w:jc w:val="center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t xml:space="preserve">     </w:t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6A1BA529" w14:textId="77777777" w:rsidR="00D41DC4" w:rsidRDefault="00D41DC4" w:rsidP="00531C46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4708936E" w14:textId="17663829" w:rsidR="00D41DC4" w:rsidRPr="004646E5" w:rsidRDefault="00D41DC4" w:rsidP="004646E5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713F85">
              <w:rPr>
                <w:rFonts w:ascii="Arial" w:hAnsi="Arial" w:cs="Arial"/>
                <w:b/>
                <w:bCs/>
              </w:rPr>
              <w:t xml:space="preserve">pro </w:t>
            </w:r>
            <w:r>
              <w:rPr>
                <w:rFonts w:ascii="Arial" w:hAnsi="Arial" w:cs="Arial"/>
                <w:b/>
                <w:bCs/>
              </w:rPr>
              <w:t>zjednodušené podlimitní řízení</w:t>
            </w:r>
            <w:r w:rsidR="004646E5">
              <w:rPr>
                <w:rFonts w:ascii="Arial" w:hAnsi="Arial" w:cs="Arial"/>
                <w:b/>
                <w:bCs/>
              </w:rPr>
              <w:t xml:space="preserve"> </w:t>
            </w:r>
            <w:r w:rsidRPr="00713F85">
              <w:rPr>
                <w:rFonts w:ascii="Arial" w:hAnsi="Arial" w:cs="Arial"/>
                <w:b/>
                <w:bCs/>
              </w:rPr>
              <w:t xml:space="preserve">podle zákona č.134/2016 Sb., </w:t>
            </w:r>
            <w:r w:rsidRPr="001F00F0">
              <w:rPr>
                <w:rFonts w:ascii="Arial" w:hAnsi="Arial" w:cs="Arial"/>
                <w:b/>
                <w:bCs/>
              </w:rPr>
              <w:t>o zadávání veřejných zakázek, ve znění pozdějších předpisů</w:t>
            </w:r>
            <w:r w:rsidR="004646E5">
              <w:rPr>
                <w:rFonts w:ascii="Arial" w:hAnsi="Arial" w:cs="Arial"/>
                <w:b/>
                <w:bCs/>
              </w:rPr>
              <w:t xml:space="preserve"> </w:t>
            </w:r>
            <w:r w:rsidRPr="001F00F0">
              <w:rPr>
                <w:rFonts w:ascii="Arial" w:hAnsi="Arial" w:cs="Arial"/>
                <w:b/>
                <w:bCs/>
              </w:rPr>
              <w:t>pro veřejnou zakázku na stavební práce</w:t>
            </w:r>
          </w:p>
          <w:p w14:paraId="15D0C05D" w14:textId="77777777" w:rsidR="00D41DC4" w:rsidRDefault="00D41DC4" w:rsidP="00531C46"/>
          <w:p w14:paraId="652168E5" w14:textId="77777777" w:rsidR="008438B2" w:rsidRDefault="008438B2" w:rsidP="00D41D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52"/>
              </w:rPr>
            </w:pPr>
          </w:p>
          <w:p w14:paraId="4DC206D0" w14:textId="77777777" w:rsidR="00D41DC4" w:rsidRDefault="00230D21" w:rsidP="00D41D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52"/>
              </w:rPr>
            </w:pPr>
            <w:r w:rsidRPr="00230D21">
              <w:rPr>
                <w:rFonts w:ascii="Arial Black" w:hAnsi="Arial Black"/>
                <w:b/>
                <w:color w:val="2E74B5"/>
                <w:sz w:val="48"/>
                <w:szCs w:val="52"/>
              </w:rPr>
              <w:t>Doplnění technické infrastruktury lokality ul. Generála Eliáše</w:t>
            </w:r>
          </w:p>
          <w:p w14:paraId="562E76E9" w14:textId="56ED4856" w:rsidR="008438B2" w:rsidRPr="00D41DC4" w:rsidRDefault="008438B2" w:rsidP="00D41D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52"/>
              </w:rPr>
            </w:pPr>
          </w:p>
        </w:tc>
      </w:tr>
      <w:tr w:rsidR="00D41DC4" w:rsidRPr="009759A5" w14:paraId="35E8904C" w14:textId="77777777" w:rsidTr="00531C46">
        <w:trPr>
          <w:trHeight w:val="219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491BC11" w14:textId="77777777" w:rsidR="00D41DC4" w:rsidRPr="009759A5" w:rsidRDefault="00D41DC4" w:rsidP="00531C46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D41DC4" w14:paraId="3F639894" w14:textId="77777777" w:rsidTr="0047103C">
        <w:trPr>
          <w:trHeight w:val="6055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022B2338" w14:textId="150EA282" w:rsidR="00D41DC4" w:rsidRDefault="008438B2" w:rsidP="00531C46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D7D0720" wp14:editId="708755C7">
                  <wp:extent cx="1114425" cy="1238249"/>
                  <wp:effectExtent l="0" t="0" r="0" b="0"/>
                  <wp:docPr id="5" name="obrázek 2" descr="Image result for erb mÄsta Å ternb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erb mÄsta Å ternb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615" cy="1265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2DA6F" w14:textId="77777777" w:rsidR="00D41DC4" w:rsidRPr="00827F4D" w:rsidRDefault="00D41DC4" w:rsidP="00531C46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32"/>
              </w:rPr>
            </w:pPr>
            <w:r w:rsidRPr="00827F4D">
              <w:rPr>
                <w:rFonts w:ascii="Arial Black" w:hAnsi="Arial Black"/>
                <w:b/>
                <w:sz w:val="32"/>
              </w:rPr>
              <w:t>ZADAVATEL</w:t>
            </w:r>
          </w:p>
          <w:p w14:paraId="3EB2ABEB" w14:textId="77777777" w:rsidR="00D41DC4" w:rsidRPr="00827F4D" w:rsidRDefault="00D41DC4" w:rsidP="00531C46">
            <w:pPr>
              <w:tabs>
                <w:tab w:val="left" w:pos="2198"/>
              </w:tabs>
              <w:ind w:left="2198" w:hanging="2198"/>
              <w:jc w:val="center"/>
              <w:rPr>
                <w:rFonts w:ascii="Arial" w:hAnsi="Arial" w:cs="Arial"/>
                <w:sz w:val="32"/>
              </w:rPr>
            </w:pPr>
            <w:r w:rsidRPr="00365105">
              <w:rPr>
                <w:rFonts w:ascii="Arial" w:hAnsi="Arial" w:cs="Arial"/>
                <w:sz w:val="32"/>
              </w:rPr>
              <w:t>Město Šternberk, Horní náměstí 16, 785 01 Šternberk</w:t>
            </w:r>
          </w:p>
          <w:p w14:paraId="677A2DCF" w14:textId="77777777" w:rsidR="00D41DC4" w:rsidRDefault="00D41DC4" w:rsidP="00531C46">
            <w:pPr>
              <w:tabs>
                <w:tab w:val="left" w:pos="2198"/>
              </w:tabs>
              <w:ind w:left="2198" w:hanging="2198"/>
            </w:pPr>
            <w:r>
              <w:rPr>
                <w:rFonts w:ascii="Arial Black" w:hAnsi="Arial Black"/>
                <w:b/>
                <w:sz w:val="28"/>
              </w:rPr>
              <w:t xml:space="preserve">       </w:t>
            </w:r>
          </w:p>
          <w:p w14:paraId="553C5D6D" w14:textId="1485D1A2" w:rsidR="00D41DC4" w:rsidRPr="000A0C0E" w:rsidRDefault="00D41DC4" w:rsidP="00531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SVAZEK 3</w:t>
            </w:r>
          </w:p>
          <w:p w14:paraId="52CDE1FD" w14:textId="535A456D" w:rsidR="00D41DC4" w:rsidRPr="00CE03D0" w:rsidRDefault="00D41DC4" w:rsidP="00CE03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44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VZOR SMLOUVY O DÍLO</w:t>
            </w:r>
          </w:p>
        </w:tc>
      </w:tr>
      <w:tr w:rsidR="00D41DC4" w:rsidRPr="00E427C8" w14:paraId="5BB9ECDA" w14:textId="77777777" w:rsidTr="00531C46">
        <w:trPr>
          <w:trHeight w:val="1346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02F1F8E1" w14:textId="6CF6CE6E" w:rsidR="00CE03D0" w:rsidRDefault="00CE03D0" w:rsidP="00CE03D0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cs-CZ"/>
              </w:rPr>
              <w:drawing>
                <wp:inline distT="0" distB="0" distL="0" distR="0" wp14:anchorId="7C9BE01F" wp14:editId="3DA7E486">
                  <wp:extent cx="1219200" cy="485775"/>
                  <wp:effectExtent l="0" t="0" r="0" b="9525"/>
                  <wp:docPr id="2" name="Obrázek 2" descr="LOGO-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LOGO-R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7A148C" w14:textId="3B909F91" w:rsidR="00CE03D0" w:rsidRDefault="00CE03D0" w:rsidP="00CE03D0">
            <w:pPr>
              <w:suppressAutoHyphens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 RTS, a.s., Lazaretní 13, 615 00 Brno     </w:t>
            </w:r>
            <w:r>
              <w:rPr>
                <w:rFonts w:ascii="Arial" w:hAnsi="Arial" w:cs="Arial"/>
                <w:sz w:val="28"/>
              </w:rPr>
              <w:t xml:space="preserve"> </w:t>
            </w:r>
          </w:p>
          <w:p w14:paraId="6AE12E4B" w14:textId="49263CFD" w:rsidR="00D41DC4" w:rsidRPr="00E427C8" w:rsidRDefault="00CE03D0" w:rsidP="00CE03D0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 společnost pověřená administrací zadávacího řízení</w:t>
            </w:r>
          </w:p>
        </w:tc>
      </w:tr>
      <w:tr w:rsidR="00D41DC4" w14:paraId="1D2C12A9" w14:textId="77777777" w:rsidTr="00531C46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06C05FE9" w14:textId="77777777" w:rsidR="00D41DC4" w:rsidRDefault="00D41DC4" w:rsidP="00531C46">
            <w:pPr>
              <w:rPr>
                <w:rFonts w:ascii="Arial" w:hAnsi="Arial" w:cs="Arial"/>
              </w:rPr>
            </w:pPr>
          </w:p>
        </w:tc>
      </w:tr>
    </w:tbl>
    <w:p w14:paraId="10D1C34B" w14:textId="00B83488" w:rsidR="004E4F79" w:rsidRPr="004E4F79" w:rsidRDefault="004E4F79" w:rsidP="00AE4CA5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 wp14:anchorId="13B76589" wp14:editId="1B3B67C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04850" cy="676275"/>
            <wp:effectExtent l="0" t="0" r="0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4CA5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br w:type="textWrapping" w:clear="all"/>
      </w:r>
    </w:p>
    <w:p w14:paraId="5A3DCFBD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6"/>
        <w:gridCol w:w="3536"/>
      </w:tblGrid>
      <w:tr w:rsidR="00294B6F" w:rsidRPr="00294B6F" w14:paraId="42B5AE43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7680B" w14:textId="77777777" w:rsidR="004E4F79" w:rsidRPr="00294B6F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14:paraId="043F346F" w14:textId="77777777" w:rsidR="004E4F79" w:rsidRPr="00294B6F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14:paraId="40517DCD" w14:textId="77777777" w:rsidR="008438B2" w:rsidRPr="00294B6F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294B6F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8438B2" w:rsidRPr="00294B6F"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Doplnění technické infrastruktury lokality </w:t>
            </w:r>
          </w:p>
          <w:p w14:paraId="07CB2FEA" w14:textId="1153F71E" w:rsidR="004E4F79" w:rsidRPr="00294B6F" w:rsidRDefault="008438B2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294B6F"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  <w:t>ul. Generála Eliáše</w:t>
            </w:r>
            <w:r w:rsidR="004E4F79" w:rsidRPr="00294B6F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14:paraId="18F9D038" w14:textId="77777777" w:rsidR="004E4F79" w:rsidRPr="00294B6F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294B6F" w:rsidRPr="00294B6F" w14:paraId="2EB0ED5B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B29D7" w14:textId="77777777" w:rsidR="004E4F79" w:rsidRPr="00294B6F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294B6F" w14:paraId="3BDD0460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8E8424" w14:textId="77777777" w:rsidR="004E4F79" w:rsidRPr="00294B6F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7028E0" w14:textId="77777777" w:rsidR="004E4F79" w:rsidRPr="00294B6F" w:rsidRDefault="00575308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…</w:t>
            </w:r>
            <w:proofErr w:type="gramStart"/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…..</w:t>
            </w:r>
            <w:r w:rsidR="004E4F79"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20</w:t>
            </w:r>
            <w:r w:rsidR="004E4F79"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proofErr w:type="gramEnd"/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….</w:t>
            </w:r>
          </w:p>
        </w:tc>
      </w:tr>
    </w:tbl>
    <w:p w14:paraId="28FD990A" w14:textId="77777777" w:rsidR="004E4F79" w:rsidRPr="00294B6F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23E4D705" w14:textId="77777777" w:rsidR="004E4F79" w:rsidRPr="00294B6F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1D19B21C" w14:textId="77777777" w:rsidR="004E4F79" w:rsidRPr="00294B6F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1C90B890" w14:textId="77777777" w:rsidR="00876937" w:rsidRPr="00294B6F" w:rsidRDefault="00876937" w:rsidP="00876937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294B6F" w:rsidRPr="00294B6F" w14:paraId="305C8F15" w14:textId="77777777" w:rsidTr="00EC7712">
        <w:tc>
          <w:tcPr>
            <w:tcW w:w="400" w:type="dxa"/>
            <w:vMerge w:val="restart"/>
            <w:shd w:val="clear" w:color="auto" w:fill="auto"/>
          </w:tcPr>
          <w:p w14:paraId="7705391C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1E6CEE58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14:paraId="54007385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294B6F" w:rsidRPr="00294B6F" w14:paraId="0BDD6EFD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69E9E355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CC31164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727EF72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Ing. Stanislavem Orságem, starostou</w:t>
            </w:r>
          </w:p>
        </w:tc>
      </w:tr>
      <w:tr w:rsidR="00294B6F" w:rsidRPr="00294B6F" w14:paraId="7C2E472F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48F79A47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DE682B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F326A8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294B6F" w:rsidRPr="00294B6F" w14:paraId="31236058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166DDD7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FD62721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25A7CAF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294B6F" w:rsidRPr="00294B6F" w14:paraId="39884301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3533E34A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2A36720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71B7F6E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294B6F" w:rsidRPr="00294B6F" w14:paraId="4BD1C847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3B7F48A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D1390A7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hAnsi="Arial" w:cs="Arial"/>
                <w:shd w:val="clear" w:color="auto" w:fill="FFFFFF"/>
              </w:rPr>
              <w:t>ID datové schránky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2A129E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hAnsi="Arial" w:cs="Arial"/>
                <w:shd w:val="clear" w:color="auto" w:fill="FFFFFF"/>
              </w:rPr>
              <w:t>ud7bzn4</w:t>
            </w:r>
          </w:p>
        </w:tc>
      </w:tr>
      <w:tr w:rsidR="00294B6F" w:rsidRPr="00294B6F" w14:paraId="136A5598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49FD3691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2232C4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A672E5B" w14:textId="77777777" w:rsidR="00876937" w:rsidRPr="00294B6F" w:rsidRDefault="00876937" w:rsidP="00EC7712">
            <w:pPr>
              <w:spacing w:after="0" w:line="240" w:lineRule="auto"/>
              <w:rPr>
                <w:rFonts w:ascii="Arial" w:hAnsi="Arial" w:cs="Arial"/>
              </w:rPr>
            </w:pPr>
            <w:r w:rsidRPr="00294B6F">
              <w:rPr>
                <w:rFonts w:ascii="Arial" w:hAnsi="Arial" w:cs="Arial"/>
              </w:rPr>
              <w:t>Česká spořitelna, a.s., oblastní pobočka Ol.</w:t>
            </w:r>
          </w:p>
        </w:tc>
      </w:tr>
      <w:tr w:rsidR="00294B6F" w:rsidRPr="00294B6F" w14:paraId="1127EA52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7162575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64BDD4D6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hAnsi="Arial" w:cs="Arial"/>
              </w:rPr>
              <w:t>Číslo účtu: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19AF7F9" w14:textId="77777777" w:rsidR="00876937" w:rsidRPr="00294B6F" w:rsidRDefault="00876937" w:rsidP="00EC7712">
            <w:pPr>
              <w:spacing w:after="0" w:line="240" w:lineRule="auto"/>
              <w:rPr>
                <w:rFonts w:ascii="Arial" w:hAnsi="Arial" w:cs="Arial"/>
              </w:rPr>
            </w:pPr>
            <w:r w:rsidRPr="00294B6F">
              <w:rPr>
                <w:rFonts w:ascii="Arial" w:hAnsi="Arial" w:cs="Arial"/>
              </w:rPr>
              <w:t>19-1801688399/0800</w:t>
            </w:r>
          </w:p>
        </w:tc>
      </w:tr>
      <w:tr w:rsidR="00294B6F" w:rsidRPr="00294B6F" w14:paraId="5AC07377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4354FD9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E92683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41B513AC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94B6F" w:rsidRPr="00294B6F" w14:paraId="2D563DAD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241A8F1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9F07705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0912B27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6088EEA3" w14:textId="77777777" w:rsidR="00876937" w:rsidRPr="00294B6F" w:rsidRDefault="00876937" w:rsidP="0087693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68"/>
        <w:gridCol w:w="4904"/>
      </w:tblGrid>
      <w:tr w:rsidR="00294B6F" w:rsidRPr="00294B6F" w14:paraId="79C4149A" w14:textId="77777777" w:rsidTr="0098100C">
        <w:tc>
          <w:tcPr>
            <w:tcW w:w="400" w:type="dxa"/>
            <w:vMerge w:val="restart"/>
            <w:shd w:val="clear" w:color="auto" w:fill="auto"/>
          </w:tcPr>
          <w:p w14:paraId="0037C66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76C3E397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5001" w:type="dxa"/>
            <w:shd w:val="clear" w:color="auto" w:fill="FFFF00"/>
            <w:vAlign w:val="bottom"/>
          </w:tcPr>
          <w:p w14:paraId="53FF0733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</w:p>
        </w:tc>
      </w:tr>
      <w:tr w:rsidR="00294B6F" w:rsidRPr="00294B6F" w14:paraId="7625D7A8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7257596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C0E5948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6D83D8EC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119DEB6C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24CF470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EE4F99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zapsaný v rejstříku: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7148D19A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5DA1DFFD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725D460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7F556D4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0B4E806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0C0BC03F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261AD98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6F1904F5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2DE02C2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75D646DA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39DAFB11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0DE8E46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1504D7C4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6CF81B84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3869126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1F4DBE8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hAnsi="Arial" w:cs="Arial"/>
                <w:shd w:val="clear" w:color="auto" w:fill="FFFFFF"/>
              </w:rPr>
              <w:t>ID datové schránky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19A513D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23DD6B3C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05447810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EBEC0E0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66FA1AA7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40CCA6FC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0067AC3A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446CED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4B7ACB0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076D1851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062EF5A8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292D4E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5FF1FA0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6B0D6411" w14:textId="7F4A9112" w:rsidR="004E4F79" w:rsidRPr="00294B6F" w:rsidRDefault="00876937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94B6F">
        <w:rPr>
          <w:rFonts w:ascii="Arial" w:eastAsia="Times New Roman" w:hAnsi="Arial" w:cs="Arial"/>
          <w:sz w:val="20"/>
          <w:szCs w:val="20"/>
          <w:lang w:eastAsia="cs-CZ"/>
        </w:rPr>
        <w:t>0</w:t>
      </w:r>
    </w:p>
    <w:p w14:paraId="7BC4D848" w14:textId="77777777" w:rsidR="004E4F79" w:rsidRPr="00294B6F" w:rsidRDefault="004E4F79" w:rsidP="00575308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49AA48F4" w14:textId="5D94878D" w:rsidR="004E4F79" w:rsidRPr="00294B6F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 xml:space="preserve">Zhotovitel je </w:t>
      </w:r>
      <w:r w:rsidRPr="00294B6F">
        <w:rPr>
          <w:rFonts w:ascii="Arial" w:eastAsia="Times New Roman" w:hAnsi="Arial" w:cs="Arial"/>
          <w:highlight w:val="yellow"/>
          <w:lang w:eastAsia="cs-CZ"/>
        </w:rPr>
        <w:t>právnickou</w:t>
      </w:r>
      <w:r w:rsidR="004646E5" w:rsidRPr="00294B6F">
        <w:rPr>
          <w:rFonts w:ascii="Arial" w:eastAsia="Times New Roman" w:hAnsi="Arial" w:cs="Arial"/>
          <w:highlight w:val="yellow"/>
          <w:lang w:eastAsia="cs-CZ"/>
        </w:rPr>
        <w:t xml:space="preserve"> </w:t>
      </w:r>
      <w:r w:rsidRPr="00294B6F">
        <w:rPr>
          <w:rFonts w:ascii="Arial" w:eastAsia="Times New Roman" w:hAnsi="Arial" w:cs="Arial"/>
          <w:highlight w:val="yellow"/>
          <w:lang w:eastAsia="cs-CZ"/>
        </w:rPr>
        <w:t>/</w:t>
      </w:r>
      <w:r w:rsidR="004646E5" w:rsidRPr="00294B6F">
        <w:rPr>
          <w:rFonts w:ascii="Arial" w:eastAsia="Times New Roman" w:hAnsi="Arial" w:cs="Arial"/>
          <w:highlight w:val="yellow"/>
          <w:lang w:eastAsia="cs-CZ"/>
        </w:rPr>
        <w:t xml:space="preserve"> </w:t>
      </w:r>
      <w:r w:rsidRPr="00294B6F">
        <w:rPr>
          <w:rFonts w:ascii="Arial" w:eastAsia="Times New Roman" w:hAnsi="Arial" w:cs="Arial"/>
          <w:highlight w:val="yellow"/>
          <w:lang w:eastAsia="cs-CZ"/>
        </w:rPr>
        <w:t>fyzickou</w:t>
      </w:r>
      <w:r w:rsidRPr="00294B6F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24BD89CA" w14:textId="77777777" w:rsidR="00575308" w:rsidRPr="00294B6F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165BD95C" w14:textId="77777777" w:rsidR="00575308" w:rsidRPr="00294B6F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14B293BB" w14:textId="77777777" w:rsidR="004E4F79" w:rsidRPr="00294B6F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294B6F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21DA347E" w14:textId="77777777" w:rsidR="004E4F79" w:rsidRPr="00294B6F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4B1C8B28" w14:textId="4B8670B7" w:rsidR="004E4F79" w:rsidRPr="00294B6F" w:rsidRDefault="004E4F79" w:rsidP="00575308">
      <w:pPr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Předmětem smlouvy je zhotovení stavby (dále také dílo):</w:t>
      </w:r>
    </w:p>
    <w:p w14:paraId="332D2846" w14:textId="79D68C42" w:rsidR="00230D21" w:rsidRPr="00294B6F" w:rsidRDefault="00230D21" w:rsidP="00230D21">
      <w:pPr>
        <w:spacing w:after="120" w:line="240" w:lineRule="auto"/>
        <w:ind w:left="2832" w:hanging="2407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Název stavby</w:t>
      </w:r>
      <w:r w:rsidRPr="00294B6F">
        <w:rPr>
          <w:rFonts w:ascii="Arial" w:eastAsia="Times New Roman" w:hAnsi="Arial" w:cs="Arial"/>
          <w:lang w:eastAsia="cs-CZ"/>
        </w:rPr>
        <w:tab/>
      </w:r>
      <w:r w:rsidRPr="00294B6F">
        <w:rPr>
          <w:rFonts w:ascii="Arial" w:eastAsia="Times New Roman" w:hAnsi="Arial" w:cs="Arial"/>
          <w:lang w:eastAsia="cs-CZ"/>
        </w:rPr>
        <w:tab/>
      </w:r>
      <w:r w:rsidR="004E4F79" w:rsidRPr="00294B6F">
        <w:rPr>
          <w:rFonts w:ascii="Arial" w:eastAsia="Times New Roman" w:hAnsi="Arial" w:cs="Arial"/>
          <w:lang w:eastAsia="cs-CZ"/>
        </w:rPr>
        <w:t>:</w:t>
      </w:r>
      <w:r w:rsidR="00850B72" w:rsidRPr="00294B6F">
        <w:rPr>
          <w:rFonts w:ascii="Arial" w:eastAsia="Times New Roman" w:hAnsi="Arial" w:cs="Arial"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 xml:space="preserve">Doplnění technické infrastruktury </w:t>
      </w:r>
    </w:p>
    <w:p w14:paraId="21135F04" w14:textId="666ED0BB" w:rsidR="004E4F79" w:rsidRPr="00294B6F" w:rsidRDefault="00230D21" w:rsidP="00230D21">
      <w:pPr>
        <w:spacing w:after="120" w:line="240" w:lineRule="auto"/>
        <w:ind w:left="3540" w:firstLine="708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lokality ul. Generála Eliáše</w:t>
      </w:r>
    </w:p>
    <w:p w14:paraId="7F30DBFD" w14:textId="5C5CDE48" w:rsidR="004E4F79" w:rsidRPr="00294B6F" w:rsidRDefault="004E4F79" w:rsidP="00575308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Místo stavby</w:t>
      </w:r>
      <w:r w:rsidRPr="00294B6F">
        <w:rPr>
          <w:rFonts w:ascii="Arial" w:eastAsia="Times New Roman" w:hAnsi="Arial" w:cs="Arial"/>
          <w:lang w:eastAsia="cs-CZ"/>
        </w:rPr>
        <w:tab/>
      </w:r>
      <w:r w:rsidRPr="00294B6F">
        <w:rPr>
          <w:rFonts w:ascii="Arial" w:eastAsia="Times New Roman" w:hAnsi="Arial" w:cs="Arial"/>
          <w:lang w:eastAsia="cs-CZ"/>
        </w:rPr>
        <w:tab/>
      </w:r>
      <w:r w:rsidRPr="00294B6F">
        <w:rPr>
          <w:rFonts w:ascii="Arial" w:eastAsia="Times New Roman" w:hAnsi="Arial" w:cs="Arial"/>
          <w:lang w:eastAsia="cs-CZ"/>
        </w:rPr>
        <w:tab/>
        <w:t>:</w:t>
      </w:r>
      <w:r w:rsidR="00850B72" w:rsidRPr="00294B6F">
        <w:rPr>
          <w:rFonts w:ascii="Arial" w:eastAsia="Times New Roman" w:hAnsi="Arial" w:cs="Arial"/>
          <w:lang w:eastAsia="cs-CZ"/>
        </w:rPr>
        <w:tab/>
        <w:t>Šternberk</w:t>
      </w:r>
    </w:p>
    <w:p w14:paraId="19A804C7" w14:textId="77777777" w:rsidR="008438B2" w:rsidRPr="00294B6F" w:rsidRDefault="004E4F79" w:rsidP="008438B2">
      <w:pPr>
        <w:spacing w:after="120" w:line="240" w:lineRule="auto"/>
        <w:ind w:left="425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Projektová dokumentace</w:t>
      </w:r>
      <w:r w:rsidRPr="00294B6F">
        <w:rPr>
          <w:rFonts w:ascii="Arial" w:eastAsia="Times New Roman" w:hAnsi="Arial" w:cs="Arial"/>
          <w:lang w:eastAsia="cs-CZ"/>
        </w:rPr>
        <w:tab/>
        <w:t>:</w:t>
      </w:r>
      <w:r w:rsidR="00850B72" w:rsidRPr="00294B6F">
        <w:rPr>
          <w:rFonts w:ascii="Arial" w:eastAsia="Times New Roman" w:hAnsi="Arial" w:cs="Arial"/>
          <w:lang w:eastAsia="cs-CZ"/>
        </w:rPr>
        <w:tab/>
      </w:r>
      <w:r w:rsidR="008438B2" w:rsidRPr="00294B6F">
        <w:rPr>
          <w:rFonts w:ascii="Arial" w:eastAsia="Times New Roman" w:hAnsi="Arial" w:cs="Arial"/>
          <w:b/>
          <w:lang w:eastAsia="cs-CZ"/>
        </w:rPr>
        <w:t>Šternberk – Atletický stadion Pod kopcem,</w:t>
      </w:r>
    </w:p>
    <w:p w14:paraId="10747A51" w14:textId="5DCC1604" w:rsidR="004E4F79" w:rsidRPr="00294B6F" w:rsidRDefault="008438B2" w:rsidP="008438B2">
      <w:pPr>
        <w:spacing w:after="120" w:line="240" w:lineRule="auto"/>
        <w:ind w:left="3965" w:firstLine="283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připojení vodovodu a kanalizace</w:t>
      </w:r>
    </w:p>
    <w:p w14:paraId="24A1E627" w14:textId="7207281A" w:rsidR="008438B2" w:rsidRPr="00294B6F" w:rsidRDefault="008438B2" w:rsidP="008438B2">
      <w:pPr>
        <w:spacing w:after="120" w:line="240" w:lineRule="auto"/>
        <w:ind w:left="3965" w:firstLine="283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a</w:t>
      </w:r>
    </w:p>
    <w:p w14:paraId="2FCC06D0" w14:textId="77777777" w:rsidR="008438B2" w:rsidRPr="00294B6F" w:rsidRDefault="008438B2" w:rsidP="008438B2">
      <w:pPr>
        <w:spacing w:after="120" w:line="240" w:lineRule="auto"/>
        <w:ind w:left="3965" w:firstLine="283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Oprava a doplnění kanalizace</w:t>
      </w:r>
    </w:p>
    <w:p w14:paraId="79757B7B" w14:textId="412E3487" w:rsidR="008438B2" w:rsidRPr="00294B6F" w:rsidRDefault="008438B2" w:rsidP="008438B2">
      <w:pPr>
        <w:spacing w:after="120" w:line="240" w:lineRule="auto"/>
        <w:ind w:left="3965" w:firstLine="283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– ul. Generála Eliáše, Šternberk</w:t>
      </w:r>
    </w:p>
    <w:p w14:paraId="5F851D36" w14:textId="77777777" w:rsidR="004E4F79" w:rsidRPr="00294B6F" w:rsidRDefault="004E4F79" w:rsidP="00575308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0BE8BC5" w14:textId="77777777" w:rsidR="004E4F79" w:rsidRPr="00294B6F" w:rsidRDefault="004E4F79" w:rsidP="004E4F79">
      <w:pPr>
        <w:spacing w:after="0" w:line="240" w:lineRule="auto"/>
        <w:ind w:left="720" w:hanging="436"/>
        <w:jc w:val="both"/>
        <w:rPr>
          <w:rFonts w:ascii="Arial" w:eastAsia="Times New Roman" w:hAnsi="Arial" w:cs="Arial"/>
          <w:lang w:eastAsia="cs-CZ"/>
        </w:rPr>
      </w:pPr>
    </w:p>
    <w:p w14:paraId="7904AE4C" w14:textId="1801873E" w:rsidR="004E4F79" w:rsidRPr="00294B6F" w:rsidRDefault="004E4F79" w:rsidP="004E4F7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Stavba je projektovou dokumentací členěna:</w:t>
      </w:r>
    </w:p>
    <w:p w14:paraId="2D01C9B8" w14:textId="77777777" w:rsidR="00850B72" w:rsidRPr="00294B6F" w:rsidRDefault="00850B72" w:rsidP="00850B7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0A966103" w14:textId="0DAE0B40" w:rsidR="008438B2" w:rsidRPr="00294B6F" w:rsidRDefault="008438B2" w:rsidP="008438B2">
      <w:pPr>
        <w:spacing w:after="0" w:line="240" w:lineRule="auto"/>
        <w:ind w:firstLine="426"/>
        <w:jc w:val="both"/>
        <w:rPr>
          <w:rFonts w:ascii="Arial CE" w:hAnsi="Arial CE" w:cs="Arial CE"/>
          <w:bCs/>
        </w:rPr>
      </w:pPr>
      <w:r w:rsidRPr="00294B6F">
        <w:rPr>
          <w:rFonts w:ascii="Arial CE" w:hAnsi="Arial CE" w:cs="Arial CE"/>
          <w:bCs/>
        </w:rPr>
        <w:t>Stavba vodovodu je dělena na 3 inženýrské objekty</w:t>
      </w:r>
    </w:p>
    <w:p w14:paraId="2D74AA27" w14:textId="77777777" w:rsidR="0098100C" w:rsidRPr="00294B6F" w:rsidRDefault="0098100C" w:rsidP="0098100C">
      <w:pPr>
        <w:spacing w:after="0" w:line="240" w:lineRule="auto"/>
        <w:ind w:firstLine="426"/>
        <w:jc w:val="both"/>
        <w:rPr>
          <w:rFonts w:ascii="Arial CE" w:hAnsi="Arial CE" w:cs="Arial CE"/>
          <w:b/>
          <w:bCs/>
        </w:rPr>
      </w:pPr>
      <w:proofErr w:type="gramStart"/>
      <w:r w:rsidRPr="00294B6F">
        <w:rPr>
          <w:rFonts w:ascii="Arial CE" w:hAnsi="Arial CE" w:cs="Arial CE"/>
          <w:b/>
          <w:bCs/>
        </w:rPr>
        <w:t>IO.01</w:t>
      </w:r>
      <w:proofErr w:type="gramEnd"/>
      <w:r w:rsidRPr="00294B6F">
        <w:rPr>
          <w:rFonts w:ascii="Arial CE" w:hAnsi="Arial CE" w:cs="Arial CE"/>
          <w:b/>
          <w:bCs/>
        </w:rPr>
        <w:t xml:space="preserve"> Rekonstrukce vodovodního řadu</w:t>
      </w:r>
    </w:p>
    <w:p w14:paraId="6FB070EF" w14:textId="77777777" w:rsidR="0098100C" w:rsidRPr="00294B6F" w:rsidRDefault="0098100C" w:rsidP="0098100C">
      <w:pPr>
        <w:spacing w:after="0" w:line="240" w:lineRule="auto"/>
        <w:ind w:firstLine="426"/>
        <w:jc w:val="both"/>
        <w:rPr>
          <w:rFonts w:ascii="Arial CE" w:hAnsi="Arial CE" w:cs="Arial CE"/>
          <w:b/>
          <w:bCs/>
        </w:rPr>
      </w:pPr>
      <w:proofErr w:type="gramStart"/>
      <w:r w:rsidRPr="00294B6F">
        <w:rPr>
          <w:rFonts w:ascii="Arial CE" w:hAnsi="Arial CE" w:cs="Arial CE"/>
          <w:b/>
          <w:bCs/>
        </w:rPr>
        <w:t>IO.02</w:t>
      </w:r>
      <w:proofErr w:type="gramEnd"/>
      <w:r w:rsidRPr="00294B6F">
        <w:rPr>
          <w:rFonts w:ascii="Arial CE" w:hAnsi="Arial CE" w:cs="Arial CE"/>
          <w:b/>
          <w:bCs/>
        </w:rPr>
        <w:t xml:space="preserve"> Vodovodní řad DN150</w:t>
      </w:r>
    </w:p>
    <w:p w14:paraId="5EE967B3" w14:textId="77777777" w:rsidR="0098100C" w:rsidRPr="00294B6F" w:rsidRDefault="0098100C" w:rsidP="0098100C">
      <w:pPr>
        <w:tabs>
          <w:tab w:val="left" w:pos="5925"/>
        </w:tabs>
        <w:spacing w:after="0" w:line="240" w:lineRule="auto"/>
        <w:ind w:firstLine="426"/>
        <w:jc w:val="both"/>
        <w:rPr>
          <w:rFonts w:ascii="Arial CE" w:hAnsi="Arial CE" w:cs="Arial CE"/>
          <w:bCs/>
        </w:rPr>
      </w:pPr>
      <w:proofErr w:type="gramStart"/>
      <w:r w:rsidRPr="00294B6F">
        <w:rPr>
          <w:rFonts w:ascii="Arial CE" w:hAnsi="Arial CE" w:cs="Arial CE"/>
          <w:b/>
          <w:bCs/>
        </w:rPr>
        <w:t>IO.03</w:t>
      </w:r>
      <w:proofErr w:type="gramEnd"/>
      <w:r w:rsidRPr="00294B6F">
        <w:rPr>
          <w:rFonts w:ascii="Arial CE" w:hAnsi="Arial CE" w:cs="Arial CE"/>
          <w:b/>
          <w:bCs/>
        </w:rPr>
        <w:t xml:space="preserve"> Vodovodní a kanalizační přípojka pro stadion</w:t>
      </w:r>
      <w:r w:rsidRPr="00294B6F">
        <w:rPr>
          <w:rFonts w:ascii="Arial CE" w:hAnsi="Arial CE" w:cs="Arial CE"/>
          <w:bCs/>
        </w:rPr>
        <w:tab/>
      </w:r>
    </w:p>
    <w:p w14:paraId="26D34229" w14:textId="77777777" w:rsidR="008438B2" w:rsidRPr="00294B6F" w:rsidRDefault="008438B2" w:rsidP="008438B2">
      <w:pPr>
        <w:tabs>
          <w:tab w:val="left" w:pos="5925"/>
        </w:tabs>
        <w:spacing w:after="0" w:line="240" w:lineRule="auto"/>
        <w:ind w:firstLine="426"/>
        <w:jc w:val="both"/>
        <w:rPr>
          <w:rFonts w:ascii="Arial CE" w:hAnsi="Arial CE" w:cs="Arial CE"/>
          <w:bCs/>
        </w:rPr>
      </w:pPr>
    </w:p>
    <w:p w14:paraId="31F099DC" w14:textId="077FCC83" w:rsidR="008438B2" w:rsidRPr="00294B6F" w:rsidRDefault="008438B2" w:rsidP="008438B2">
      <w:pPr>
        <w:autoSpaceDE w:val="0"/>
        <w:autoSpaceDN w:val="0"/>
        <w:adjustRightInd w:val="0"/>
        <w:spacing w:after="0" w:line="240" w:lineRule="auto"/>
        <w:ind w:firstLine="426"/>
        <w:rPr>
          <w:rFonts w:ascii="Arial CE" w:hAnsi="Arial CE" w:cs="Arial CE"/>
          <w:bCs/>
        </w:rPr>
      </w:pPr>
      <w:r w:rsidRPr="00294B6F">
        <w:rPr>
          <w:rFonts w:ascii="Arial CE" w:hAnsi="Arial CE" w:cs="Arial CE"/>
          <w:bCs/>
        </w:rPr>
        <w:t>Stavba kanalizace je dělena na 2 inženýrské objekty</w:t>
      </w:r>
    </w:p>
    <w:p w14:paraId="764B4FC1" w14:textId="77777777" w:rsidR="008438B2" w:rsidRPr="00294B6F" w:rsidRDefault="008438B2" w:rsidP="008438B2">
      <w:pPr>
        <w:autoSpaceDE w:val="0"/>
        <w:autoSpaceDN w:val="0"/>
        <w:adjustRightInd w:val="0"/>
        <w:spacing w:after="0" w:line="240" w:lineRule="auto"/>
        <w:ind w:firstLine="426"/>
        <w:rPr>
          <w:rFonts w:ascii="Arial CE" w:hAnsi="Arial CE" w:cs="Arial CE"/>
          <w:b/>
          <w:bCs/>
        </w:rPr>
      </w:pPr>
      <w:r w:rsidRPr="00294B6F">
        <w:rPr>
          <w:rFonts w:ascii="Arial CE" w:hAnsi="Arial CE" w:cs="Arial CE"/>
          <w:b/>
          <w:bCs/>
        </w:rPr>
        <w:t xml:space="preserve">IO.01 Oprava stoky </w:t>
      </w:r>
      <w:proofErr w:type="spellStart"/>
      <w:r w:rsidRPr="00294B6F">
        <w:rPr>
          <w:rFonts w:ascii="Arial CE" w:hAnsi="Arial CE" w:cs="Arial CE"/>
          <w:b/>
          <w:bCs/>
        </w:rPr>
        <w:t>FIe</w:t>
      </w:r>
      <w:proofErr w:type="spellEnd"/>
    </w:p>
    <w:p w14:paraId="119DE328" w14:textId="423FA037" w:rsidR="008438B2" w:rsidRPr="00294B6F" w:rsidRDefault="008438B2" w:rsidP="008438B2">
      <w:pPr>
        <w:tabs>
          <w:tab w:val="left" w:pos="5925"/>
        </w:tabs>
        <w:spacing w:after="0" w:line="240" w:lineRule="auto"/>
        <w:ind w:firstLine="426"/>
        <w:jc w:val="both"/>
        <w:rPr>
          <w:rFonts w:ascii="Arial CE" w:hAnsi="Arial CE" w:cs="Arial CE"/>
          <w:b/>
          <w:bCs/>
        </w:rPr>
      </w:pPr>
      <w:r w:rsidRPr="00294B6F">
        <w:rPr>
          <w:rFonts w:ascii="Arial CE" w:hAnsi="Arial CE" w:cs="Arial CE"/>
          <w:b/>
          <w:bCs/>
        </w:rPr>
        <w:t>IO.02 Oprava a doplnění stok FIe3 a FIe4</w:t>
      </w:r>
    </w:p>
    <w:p w14:paraId="335F0698" w14:textId="77777777" w:rsidR="008438B2" w:rsidRPr="00294B6F" w:rsidRDefault="008438B2" w:rsidP="008438B2">
      <w:pPr>
        <w:spacing w:after="0" w:line="240" w:lineRule="auto"/>
        <w:ind w:firstLine="426"/>
        <w:jc w:val="both"/>
        <w:rPr>
          <w:rFonts w:ascii="Arial CE" w:hAnsi="Arial CE" w:cs="Arial CE"/>
          <w:bCs/>
        </w:rPr>
      </w:pPr>
    </w:p>
    <w:p w14:paraId="5F8CCEAE" w14:textId="77777777" w:rsidR="008438B2" w:rsidRPr="00294B6F" w:rsidRDefault="008438B2" w:rsidP="008438B2">
      <w:pPr>
        <w:spacing w:after="0" w:line="240" w:lineRule="auto"/>
        <w:ind w:firstLine="426"/>
        <w:jc w:val="both"/>
        <w:rPr>
          <w:rFonts w:ascii="Arial CE" w:hAnsi="Arial CE" w:cs="Arial CE"/>
          <w:bCs/>
        </w:rPr>
      </w:pPr>
    </w:p>
    <w:p w14:paraId="37E1E4C5" w14:textId="77777777" w:rsidR="008438B2" w:rsidRPr="00294B6F" w:rsidRDefault="008438B2" w:rsidP="008438B2">
      <w:pPr>
        <w:spacing w:after="0" w:line="240" w:lineRule="auto"/>
        <w:ind w:firstLine="426"/>
        <w:jc w:val="both"/>
        <w:rPr>
          <w:rFonts w:ascii="Arial" w:eastAsia="Times New Roman" w:hAnsi="Arial" w:cs="Arial"/>
          <w:lang w:eastAsia="cs-CZ"/>
        </w:rPr>
      </w:pPr>
    </w:p>
    <w:p w14:paraId="6B5DB174" w14:textId="77777777" w:rsidR="004E4F79" w:rsidRPr="00294B6F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Lhůty a termíny</w:t>
      </w:r>
    </w:p>
    <w:p w14:paraId="046D9EB6" w14:textId="77777777" w:rsidR="004E4F79" w:rsidRPr="00294B6F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5EA7F6E5" w14:textId="61AECFBF" w:rsidR="00876937" w:rsidRPr="00DD7A65" w:rsidRDefault="00DD7A65" w:rsidP="00DD7A65">
      <w:pPr>
        <w:pStyle w:val="Odstavecseseznamem"/>
        <w:widowControl w:val="0"/>
        <w:numPr>
          <w:ilvl w:val="0"/>
          <w:numId w:val="12"/>
        </w:numPr>
        <w:tabs>
          <w:tab w:val="left" w:pos="7020"/>
          <w:tab w:val="left" w:pos="7200"/>
        </w:tabs>
        <w:ind w:left="284" w:hanging="294"/>
        <w:jc w:val="both"/>
        <w:rPr>
          <w:rFonts w:ascii="Arial" w:hAnsi="Arial" w:cs="Arial"/>
          <w:bCs/>
          <w:noProof/>
          <w:szCs w:val="20"/>
        </w:rPr>
      </w:pPr>
      <w:r>
        <w:rPr>
          <w:rFonts w:ascii="Arial" w:hAnsi="Arial" w:cs="Arial"/>
          <w:bCs/>
          <w:noProof/>
          <w:szCs w:val="20"/>
        </w:rPr>
        <w:t>S</w:t>
      </w:r>
      <w:r w:rsidRPr="00DD7A65">
        <w:rPr>
          <w:rFonts w:ascii="Arial" w:hAnsi="Arial" w:cs="Arial"/>
          <w:bCs/>
          <w:noProof/>
          <w:szCs w:val="20"/>
        </w:rPr>
        <w:t xml:space="preserve">mluvní strany se dohodly, že </w:t>
      </w:r>
      <w:r>
        <w:rPr>
          <w:rFonts w:ascii="Arial" w:hAnsi="Arial" w:cs="Arial"/>
          <w:bCs/>
          <w:noProof/>
          <w:szCs w:val="20"/>
        </w:rPr>
        <w:t>protokolární</w:t>
      </w:r>
      <w:r w:rsidRPr="00DD7A65">
        <w:rPr>
          <w:rFonts w:ascii="Arial" w:hAnsi="Arial" w:cs="Arial"/>
          <w:bCs/>
          <w:noProof/>
          <w:szCs w:val="20"/>
        </w:rPr>
        <w:t xml:space="preserve"> před</w:t>
      </w:r>
      <w:r>
        <w:rPr>
          <w:rFonts w:ascii="Arial" w:hAnsi="Arial" w:cs="Arial"/>
          <w:bCs/>
          <w:noProof/>
          <w:szCs w:val="20"/>
        </w:rPr>
        <w:t>ání a převzetí staveniště mezi o</w:t>
      </w:r>
      <w:r w:rsidRPr="00DD7A65">
        <w:rPr>
          <w:rFonts w:ascii="Arial" w:hAnsi="Arial" w:cs="Arial"/>
          <w:bCs/>
          <w:noProof/>
          <w:szCs w:val="20"/>
        </w:rPr>
        <w:t>b</w:t>
      </w:r>
      <w:r>
        <w:rPr>
          <w:rFonts w:ascii="Arial" w:hAnsi="Arial" w:cs="Arial"/>
          <w:bCs/>
          <w:noProof/>
          <w:szCs w:val="20"/>
        </w:rPr>
        <w:t>jednatelem a zhotovitelem</w:t>
      </w:r>
      <w:r w:rsidRPr="00DD7A65">
        <w:rPr>
          <w:rFonts w:ascii="Arial" w:hAnsi="Arial" w:cs="Arial"/>
          <w:bCs/>
          <w:noProof/>
          <w:szCs w:val="20"/>
        </w:rPr>
        <w:t xml:space="preserve"> </w:t>
      </w:r>
      <w:r>
        <w:rPr>
          <w:rFonts w:ascii="Arial" w:hAnsi="Arial" w:cs="Arial"/>
          <w:bCs/>
          <w:noProof/>
          <w:szCs w:val="20"/>
        </w:rPr>
        <w:t>proběhne ve lhůtě do 30</w:t>
      </w:r>
      <w:r w:rsidRPr="00DD7A65">
        <w:rPr>
          <w:rFonts w:ascii="Arial" w:hAnsi="Arial" w:cs="Arial"/>
          <w:bCs/>
          <w:noProof/>
          <w:szCs w:val="20"/>
        </w:rPr>
        <w:t xml:space="preserve"> dnů o</w:t>
      </w:r>
      <w:r w:rsidR="00D7381A">
        <w:rPr>
          <w:rFonts w:ascii="Arial" w:hAnsi="Arial" w:cs="Arial"/>
          <w:bCs/>
          <w:noProof/>
          <w:szCs w:val="20"/>
        </w:rPr>
        <w:t xml:space="preserve">de dne nabytí účinnosti smlouvy </w:t>
      </w:r>
      <w:r w:rsidR="00876937" w:rsidRPr="00DD7A65">
        <w:rPr>
          <w:rFonts w:ascii="Arial" w:hAnsi="Arial" w:cs="Arial"/>
          <w:bCs/>
          <w:noProof/>
          <w:szCs w:val="20"/>
        </w:rPr>
        <w:t>(</w:t>
      </w:r>
      <w:r w:rsidR="00FA575C">
        <w:rPr>
          <w:rFonts w:ascii="Arial" w:hAnsi="Arial" w:cs="Arial"/>
          <w:bCs/>
          <w:noProof/>
          <w:szCs w:val="20"/>
        </w:rPr>
        <w:t xml:space="preserve">objednatel předpokládá </w:t>
      </w:r>
      <w:r w:rsidR="00FA575C" w:rsidRPr="00DD7A65">
        <w:rPr>
          <w:rFonts w:ascii="Arial" w:hAnsi="Arial" w:cs="Arial"/>
          <w:bCs/>
          <w:noProof/>
          <w:szCs w:val="20"/>
        </w:rPr>
        <w:t>před</w:t>
      </w:r>
      <w:r w:rsidR="00FA575C">
        <w:rPr>
          <w:rFonts w:ascii="Arial" w:hAnsi="Arial" w:cs="Arial"/>
          <w:bCs/>
          <w:noProof/>
          <w:szCs w:val="20"/>
        </w:rPr>
        <w:t xml:space="preserve">ání a převzetí </w:t>
      </w:r>
      <w:r w:rsidR="00FA575C" w:rsidRPr="00FA575C">
        <w:rPr>
          <w:rFonts w:ascii="Arial" w:hAnsi="Arial" w:cs="Arial"/>
          <w:bCs/>
          <w:noProof/>
          <w:szCs w:val="20"/>
        </w:rPr>
        <w:t xml:space="preserve">staveniště v období </w:t>
      </w:r>
      <w:r w:rsidR="00FA575C" w:rsidRPr="00FA575C">
        <w:rPr>
          <w:rFonts w:ascii="Arial" w:hAnsi="Arial" w:cs="Arial"/>
          <w:noProof/>
          <w:szCs w:val="20"/>
        </w:rPr>
        <w:t>08 / 2021</w:t>
      </w:r>
      <w:r w:rsidR="00876937" w:rsidRPr="00FA575C">
        <w:rPr>
          <w:rFonts w:ascii="Arial" w:hAnsi="Arial" w:cs="Arial"/>
          <w:bCs/>
          <w:noProof/>
          <w:szCs w:val="20"/>
        </w:rPr>
        <w:t>):</w:t>
      </w:r>
      <w:r w:rsidR="00876937" w:rsidRPr="00DD7A65">
        <w:rPr>
          <w:rFonts w:ascii="Arial" w:hAnsi="Arial" w:cs="Arial"/>
          <w:bCs/>
          <w:noProof/>
          <w:szCs w:val="20"/>
        </w:rPr>
        <w:t xml:space="preserve"> </w:t>
      </w:r>
      <w:r w:rsidRPr="00DD7A65">
        <w:rPr>
          <w:rFonts w:ascii="Arial" w:hAnsi="Arial" w:cs="Arial"/>
          <w:bCs/>
          <w:noProof/>
          <w:szCs w:val="20"/>
        </w:rPr>
        <w:t xml:space="preserve">     </w:t>
      </w:r>
    </w:p>
    <w:p w14:paraId="692FF6A7" w14:textId="6F5C31BD" w:rsidR="00876937" w:rsidRPr="00294B6F" w:rsidRDefault="00876937" w:rsidP="00876937">
      <w:pPr>
        <w:widowControl w:val="0"/>
        <w:tabs>
          <w:tab w:val="left" w:pos="7020"/>
          <w:tab w:val="left" w:pos="7200"/>
        </w:tabs>
        <w:ind w:left="3828" w:hanging="3828"/>
        <w:jc w:val="both"/>
        <w:rPr>
          <w:rFonts w:ascii="Arial" w:hAnsi="Arial" w:cs="Arial"/>
          <w:b/>
          <w:bCs/>
          <w:noProof/>
          <w:szCs w:val="20"/>
        </w:rPr>
      </w:pPr>
      <w:r w:rsidRPr="00294B6F">
        <w:rPr>
          <w:rFonts w:ascii="Arial" w:hAnsi="Arial" w:cs="Arial"/>
          <w:bCs/>
          <w:noProof/>
          <w:szCs w:val="20"/>
        </w:rPr>
        <w:t xml:space="preserve">2. </w:t>
      </w:r>
      <w:r w:rsidR="00324F67" w:rsidRPr="00294B6F">
        <w:rPr>
          <w:rFonts w:ascii="Arial" w:hAnsi="Arial" w:cs="Arial"/>
          <w:bCs/>
          <w:noProof/>
          <w:szCs w:val="20"/>
        </w:rPr>
        <w:t>Lhůta pro zahájení</w:t>
      </w:r>
      <w:r w:rsidRPr="00294B6F">
        <w:rPr>
          <w:rFonts w:ascii="Arial" w:hAnsi="Arial" w:cs="Arial"/>
          <w:bCs/>
          <w:noProof/>
          <w:szCs w:val="20"/>
        </w:rPr>
        <w:t xml:space="preserve"> prací:            </w:t>
      </w:r>
      <w:r w:rsidRPr="00294B6F">
        <w:rPr>
          <w:rFonts w:ascii="Arial" w:hAnsi="Arial" w:cs="Arial"/>
          <w:bCs/>
          <w:noProof/>
          <w:szCs w:val="20"/>
        </w:rPr>
        <w:tab/>
        <w:t xml:space="preserve">      </w:t>
      </w:r>
      <w:r w:rsidR="00324F67" w:rsidRPr="00294B6F">
        <w:rPr>
          <w:rFonts w:ascii="Arial" w:hAnsi="Arial" w:cs="Arial"/>
          <w:bCs/>
          <w:noProof/>
          <w:szCs w:val="20"/>
        </w:rPr>
        <w:t xml:space="preserve"> </w:t>
      </w:r>
      <w:r w:rsidRPr="00294B6F">
        <w:rPr>
          <w:rFonts w:ascii="Arial" w:hAnsi="Arial" w:cs="Arial"/>
          <w:b/>
          <w:bCs/>
          <w:noProof/>
          <w:szCs w:val="20"/>
        </w:rPr>
        <w:t>do 10 dnů od předání staveniště</w:t>
      </w:r>
    </w:p>
    <w:p w14:paraId="6CB79D09" w14:textId="4634B6F8" w:rsidR="00876937" w:rsidRPr="00294B6F" w:rsidRDefault="00876937" w:rsidP="00324F67">
      <w:pPr>
        <w:tabs>
          <w:tab w:val="left" w:pos="4253"/>
          <w:tab w:val="right" w:pos="9072"/>
        </w:tabs>
        <w:autoSpaceDE w:val="0"/>
        <w:autoSpaceDN w:val="0"/>
        <w:rPr>
          <w:rFonts w:ascii="Arial" w:hAnsi="Arial" w:cs="Arial"/>
          <w:b/>
        </w:rPr>
      </w:pPr>
      <w:r w:rsidRPr="00294B6F">
        <w:rPr>
          <w:rFonts w:ascii="Arial" w:hAnsi="Arial" w:cs="Arial"/>
        </w:rPr>
        <w:t xml:space="preserve">3. </w:t>
      </w:r>
      <w:r w:rsidR="00324F67" w:rsidRPr="00294B6F">
        <w:rPr>
          <w:rFonts w:ascii="Arial" w:hAnsi="Arial" w:cs="Arial"/>
        </w:rPr>
        <w:t>Lhůta pro dokončení díla:</w:t>
      </w:r>
      <w:r w:rsidR="00324F67" w:rsidRPr="00294B6F">
        <w:rPr>
          <w:rFonts w:ascii="Arial" w:hAnsi="Arial" w:cs="Arial"/>
        </w:rPr>
        <w:tab/>
      </w:r>
      <w:r w:rsidRPr="00294B6F">
        <w:rPr>
          <w:rFonts w:ascii="Arial" w:hAnsi="Arial" w:cs="Arial"/>
          <w:b/>
        </w:rPr>
        <w:t>do 120 dnů od zahájení prací</w:t>
      </w:r>
    </w:p>
    <w:p w14:paraId="5B10470C" w14:textId="77777777" w:rsidR="00876937" w:rsidRPr="00294B6F" w:rsidRDefault="00876937" w:rsidP="00876937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34023D1D" w14:textId="77777777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4EF4532" w14:textId="77777777" w:rsidR="004E4F79" w:rsidRPr="00294B6F" w:rsidRDefault="004E4F79" w:rsidP="00DD7A65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7A3E69D3" w14:textId="77777777" w:rsidR="004E4F79" w:rsidRPr="00294B6F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476EBB9D" w14:textId="4B7FF681" w:rsidR="004E4F79" w:rsidRPr="00294B6F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Cena díla odpovídá výsledku zadávacího řízení podle zákona č.134/2016 Sb., o zadávání veřejných zakázek a nabídce zhotovitele. Za řádně zhotovené a bezvadné dílo v rozsahu čl. 2. této smlouvy se smluvní strany v souladu s ustanovením zák. č. 526/1990 Sb., o cenách, ve znění pozdějších předpisů, dohodly na ceně ve výši:</w:t>
      </w:r>
    </w:p>
    <w:p w14:paraId="48468A82" w14:textId="77777777" w:rsidR="00E71719" w:rsidRPr="00294B6F" w:rsidRDefault="00E71719" w:rsidP="00E71719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53C6887" w14:textId="77777777" w:rsidR="00E71719" w:rsidRPr="00294B6F" w:rsidRDefault="00E71719" w:rsidP="00E71719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F88576E" w14:textId="2EFB01C2" w:rsidR="00E71719" w:rsidRPr="00294B6F" w:rsidRDefault="00E71719" w:rsidP="00E71719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Cena</w:t>
      </w:r>
      <w:r w:rsidRPr="00294B6F">
        <w:rPr>
          <w:rFonts w:ascii="Arial" w:eastAsia="Times New Roman" w:hAnsi="Arial" w:cs="Arial"/>
          <w:b/>
          <w:lang w:eastAsia="cs-CZ"/>
        </w:rPr>
        <w:tab/>
        <w:t>za vodovod bez DPH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…..</w:t>
      </w:r>
      <w:r w:rsidRPr="00294B6F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14:paraId="4E9E17F1" w14:textId="20A302D6" w:rsidR="00E71719" w:rsidRPr="00294B6F" w:rsidRDefault="00E71719" w:rsidP="00E71719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Cena</w:t>
      </w:r>
      <w:r w:rsidRPr="00294B6F">
        <w:rPr>
          <w:rFonts w:ascii="Arial" w:eastAsia="Times New Roman" w:hAnsi="Arial" w:cs="Arial"/>
          <w:b/>
          <w:lang w:eastAsia="cs-CZ"/>
        </w:rPr>
        <w:tab/>
        <w:t>za kanalizaci bez DPH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…..</w:t>
      </w:r>
      <w:r w:rsidRPr="00294B6F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14:paraId="378B62B9" w14:textId="77777777" w:rsidR="004E4F79" w:rsidRPr="00294B6F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Cena</w:t>
      </w:r>
      <w:r w:rsidRPr="00294B6F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…..</w:t>
      </w:r>
      <w:r w:rsidRPr="00294B6F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14:paraId="79571A76" w14:textId="77777777" w:rsidR="004E4F79" w:rsidRPr="00294B6F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Výše DPH sazba 21 %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highlight w:val="yellow"/>
          <w:lang w:eastAsia="cs-CZ"/>
        </w:rPr>
        <w:t>…..Kč</w:t>
      </w:r>
      <w:proofErr w:type="gramEnd"/>
    </w:p>
    <w:p w14:paraId="1D9F171B" w14:textId="70209A17" w:rsidR="004E4F79" w:rsidRPr="00294B6F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Cena díla včetně DP</w:t>
      </w:r>
      <w:r w:rsidR="000E5F38" w:rsidRPr="00294B6F">
        <w:rPr>
          <w:rFonts w:ascii="Arial" w:eastAsia="Times New Roman" w:hAnsi="Arial" w:cs="Arial"/>
          <w:b/>
          <w:lang w:eastAsia="cs-CZ"/>
        </w:rPr>
        <w:t>H</w:t>
      </w:r>
      <w:r w:rsidRPr="00294B6F">
        <w:rPr>
          <w:rFonts w:ascii="Arial" w:eastAsia="Times New Roman" w:hAnsi="Arial" w:cs="Arial"/>
          <w:b/>
          <w:lang w:eastAsia="cs-CZ"/>
        </w:rPr>
        <w:t xml:space="preserve"> celkem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highlight w:val="yellow"/>
          <w:lang w:eastAsia="cs-CZ"/>
        </w:rPr>
        <w:t>…..Kč</w:t>
      </w:r>
      <w:proofErr w:type="gramEnd"/>
    </w:p>
    <w:p w14:paraId="4F0E8A4A" w14:textId="77777777" w:rsidR="004E4F79" w:rsidRPr="00294B6F" w:rsidRDefault="004E4F79" w:rsidP="00DD7A65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Zvláštní obchodní podmínky</w:t>
      </w:r>
    </w:p>
    <w:p w14:paraId="073A0267" w14:textId="0D5320AF" w:rsidR="000D46FF" w:rsidRPr="00294B6F" w:rsidRDefault="000D46FF" w:rsidP="000D46FF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 xml:space="preserve">Objednatel prohlašuje, že uvedený předmět plnění bude používán k ekonomické činnosti, a proto ve smyslu informace Generálního finančního ředitelství a Ministerstva financí ČR ze dne 9. 11. 2011(viz stránky MFČR) bude aplikován režim přenesené daňové povinnosti podle §92a zákona o DPH. </w:t>
      </w:r>
    </w:p>
    <w:p w14:paraId="0CA9F52C" w14:textId="1ACF7B5C" w:rsidR="00EF1999" w:rsidRPr="00294B6F" w:rsidRDefault="00EF1999" w:rsidP="00EF199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Platební podmínky se upravují tak, že měsíční fakturací bude uhrazena cena díla až do výše 100 % z celkové sjednané ceny. Články 6.2.5 až 6.2.</w:t>
      </w:r>
      <w:r w:rsidR="00FF7E70" w:rsidRPr="00294B6F">
        <w:rPr>
          <w:rFonts w:ascii="Arial" w:eastAsia="Times New Roman" w:hAnsi="Arial" w:cs="Arial"/>
          <w:lang w:eastAsia="ar-SA"/>
        </w:rPr>
        <w:t>7</w:t>
      </w:r>
      <w:r w:rsidRPr="00294B6F">
        <w:rPr>
          <w:rFonts w:ascii="Arial" w:eastAsia="Times New Roman" w:hAnsi="Arial" w:cs="Arial"/>
          <w:lang w:eastAsia="ar-SA"/>
        </w:rPr>
        <w:t xml:space="preserve"> Obchodních podmínek se nepoužijí.  </w:t>
      </w:r>
    </w:p>
    <w:p w14:paraId="7EE08AC7" w14:textId="64E651D5" w:rsidR="004E4F79" w:rsidRPr="00294B6F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Zajištění závazků zhotovitele po dobu realizace díla (finanční záruka za řádné provedení předmětu plnění) se sjednává ve výši 5</w:t>
      </w:r>
      <w:r w:rsidR="00EF1999" w:rsidRPr="00294B6F">
        <w:rPr>
          <w:rFonts w:ascii="Arial" w:eastAsia="Times New Roman" w:hAnsi="Arial" w:cs="Arial"/>
          <w:lang w:eastAsia="ar-SA"/>
        </w:rPr>
        <w:t xml:space="preserve"> </w:t>
      </w:r>
      <w:r w:rsidRPr="00294B6F">
        <w:rPr>
          <w:rFonts w:ascii="Arial" w:eastAsia="Times New Roman" w:hAnsi="Arial" w:cs="Arial"/>
          <w:lang w:eastAsia="ar-SA"/>
        </w:rPr>
        <w:t xml:space="preserve">% ze sjednané ceny díla bez DPH, v ostatním platí obchodní podmínky. </w:t>
      </w:r>
    </w:p>
    <w:p w14:paraId="0738F46D" w14:textId="72DE4ADE" w:rsidR="004E4F79" w:rsidRPr="00294B6F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Zajištění závazků zhotovitele po dobu záruční lhůty se sjednává ve výši 3</w:t>
      </w:r>
      <w:r w:rsidR="00EF1999" w:rsidRPr="00294B6F">
        <w:rPr>
          <w:rFonts w:ascii="Arial" w:eastAsia="Times New Roman" w:hAnsi="Arial" w:cs="Arial"/>
          <w:lang w:eastAsia="ar-SA"/>
        </w:rPr>
        <w:t xml:space="preserve"> </w:t>
      </w:r>
      <w:r w:rsidRPr="00294B6F">
        <w:rPr>
          <w:rFonts w:ascii="Arial" w:eastAsia="Times New Roman" w:hAnsi="Arial" w:cs="Arial"/>
          <w:lang w:eastAsia="ar-SA"/>
        </w:rPr>
        <w:t xml:space="preserve">% ze sjednané ceny díla bez DPH, v ostatním platí obchodní podmínky. </w:t>
      </w:r>
    </w:p>
    <w:p w14:paraId="058E9D71" w14:textId="77777777" w:rsidR="00575308" w:rsidRPr="00294B6F" w:rsidRDefault="00575308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4B3ABDA9" w14:textId="77777777" w:rsidR="00575308" w:rsidRPr="00294B6F" w:rsidRDefault="00575308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278ACC6B" w14:textId="77777777" w:rsidR="004E4F79" w:rsidRPr="00294B6F" w:rsidRDefault="004E4F79" w:rsidP="00DD7A65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12D0FE6A" w14:textId="77777777" w:rsidR="004E4F79" w:rsidRPr="00294B6F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14:paraId="39BEC5FB" w14:textId="77777777" w:rsidR="004646E5" w:rsidRPr="00294B6F" w:rsidRDefault="004646E5" w:rsidP="004646E5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2B0270FE" w14:textId="77777777" w:rsidR="004646E5" w:rsidRPr="00294B6F" w:rsidRDefault="004646E5" w:rsidP="004646E5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94885DA" w14:textId="77777777" w:rsidR="004646E5" w:rsidRPr="00294B6F" w:rsidRDefault="004646E5" w:rsidP="00DD7A65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Sociální a environmentální aspekty plnění</w:t>
      </w:r>
    </w:p>
    <w:p w14:paraId="5E43C5D9" w14:textId="2B8040F7" w:rsidR="004646E5" w:rsidRPr="00294B6F" w:rsidRDefault="004646E5" w:rsidP="004646E5">
      <w:pPr>
        <w:widowControl w:val="0"/>
        <w:numPr>
          <w:ilvl w:val="0"/>
          <w:numId w:val="10"/>
        </w:numPr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</w:t>
      </w:r>
      <w:r w:rsidR="00FA575C">
        <w:rPr>
          <w:rFonts w:ascii="Arial" w:eastAsia="Times New Roman" w:hAnsi="Arial" w:cs="Arial"/>
          <w:lang w:eastAsia="ar-SA"/>
        </w:rPr>
        <w:t>ně z</w:t>
      </w:r>
      <w:r w:rsidRPr="00294B6F">
        <w:rPr>
          <w:rFonts w:ascii="Arial" w:eastAsia="Times New Roman" w:hAnsi="Arial" w:cs="Arial"/>
          <w:lang w:eastAsia="ar-SA"/>
        </w:rPr>
        <w:t>hotovitelem či jeho poddodavateli. V případě, že objednatel zjistí jakékoli porušení legálního zaměstnávání či nedodržení pracovně právních předpisů a odpovídajících podmínek prác</w:t>
      </w:r>
      <w:r w:rsidR="00FA575C">
        <w:rPr>
          <w:rFonts w:ascii="Arial" w:eastAsia="Times New Roman" w:hAnsi="Arial" w:cs="Arial"/>
          <w:lang w:eastAsia="ar-SA"/>
        </w:rPr>
        <w:t>e včetně bezpečnosti práce, je z</w:t>
      </w:r>
      <w:r w:rsidRPr="00294B6F">
        <w:rPr>
          <w:rFonts w:ascii="Arial" w:eastAsia="Times New Roman" w:hAnsi="Arial" w:cs="Arial"/>
          <w:lang w:eastAsia="ar-SA"/>
        </w:rPr>
        <w:t>hotovitel povinen zaplatit smluvní pokutu ve výši 10 000,00 Kč za každý zjištěný případ.</w:t>
      </w:r>
    </w:p>
    <w:p w14:paraId="690A04E0" w14:textId="6A16D649" w:rsidR="004646E5" w:rsidRPr="00294B6F" w:rsidRDefault="004646E5" w:rsidP="004646E5">
      <w:pPr>
        <w:widowControl w:val="0"/>
        <w:numPr>
          <w:ilvl w:val="0"/>
          <w:numId w:val="10"/>
        </w:numPr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Zhotovitel je povinen v případě, že plnění veřejné zakázky využije poddodavatele, zabezpečit v rámci férových podmínek v dodavatel</w:t>
      </w:r>
      <w:r w:rsidR="00FA575C">
        <w:rPr>
          <w:rFonts w:ascii="Arial" w:eastAsia="Times New Roman" w:hAnsi="Arial" w:cs="Arial"/>
          <w:lang w:eastAsia="ar-SA"/>
        </w:rPr>
        <w:t>ském řetězci, aby smlouvy mezi z</w:t>
      </w:r>
      <w:r w:rsidRPr="00294B6F">
        <w:rPr>
          <w:rFonts w:ascii="Arial" w:eastAsia="Times New Roman" w:hAnsi="Arial" w:cs="Arial"/>
          <w:lang w:eastAsia="ar-SA"/>
        </w:rPr>
        <w:t>hotovitelem a jeho poddodavateli obsahovaly obchodní podmínky obdobné, jako jsou obchodní podmínky této smlouvy o dílo, přiměřeně upravené k rozsahu a charakt</w:t>
      </w:r>
      <w:r w:rsidR="00DD7A65">
        <w:rPr>
          <w:rFonts w:ascii="Arial" w:eastAsia="Times New Roman" w:hAnsi="Arial" w:cs="Arial"/>
          <w:lang w:eastAsia="ar-SA"/>
        </w:rPr>
        <w:t>eru poddodávky. Požádá-li o to o</w:t>
      </w:r>
      <w:r w:rsidRPr="00294B6F">
        <w:rPr>
          <w:rFonts w:ascii="Arial" w:eastAsia="Times New Roman" w:hAnsi="Arial" w:cs="Arial"/>
          <w:lang w:eastAsia="ar-SA"/>
        </w:rPr>
        <w:t>bjednatel, je</w:t>
      </w:r>
      <w:r w:rsidR="00FA575C">
        <w:rPr>
          <w:rFonts w:ascii="Arial" w:eastAsia="Times New Roman" w:hAnsi="Arial" w:cs="Arial"/>
          <w:lang w:eastAsia="ar-SA"/>
        </w:rPr>
        <w:t xml:space="preserve"> z</w:t>
      </w:r>
      <w:r w:rsidR="00DD7A65">
        <w:rPr>
          <w:rFonts w:ascii="Arial" w:eastAsia="Times New Roman" w:hAnsi="Arial" w:cs="Arial"/>
          <w:lang w:eastAsia="ar-SA"/>
        </w:rPr>
        <w:t>hotovitel povinen poskytnout o</w:t>
      </w:r>
      <w:r w:rsidRPr="00294B6F">
        <w:rPr>
          <w:rFonts w:ascii="Arial" w:eastAsia="Times New Roman" w:hAnsi="Arial" w:cs="Arial"/>
          <w:lang w:eastAsia="ar-SA"/>
        </w:rPr>
        <w:t>bjednateli do 3 tří pracovních</w:t>
      </w:r>
      <w:r w:rsidR="00DD7A65">
        <w:rPr>
          <w:rFonts w:ascii="Arial" w:eastAsia="Times New Roman" w:hAnsi="Arial" w:cs="Arial"/>
          <w:lang w:eastAsia="ar-SA"/>
        </w:rPr>
        <w:t xml:space="preserve"> dnů od doručení písemné výzvy o</w:t>
      </w:r>
      <w:r w:rsidRPr="00294B6F">
        <w:rPr>
          <w:rFonts w:ascii="Arial" w:eastAsia="Times New Roman" w:hAnsi="Arial" w:cs="Arial"/>
          <w:lang w:eastAsia="ar-SA"/>
        </w:rPr>
        <w:t>bjednatele (lze učinit i zápisem ve Stavebním deníku) údaje o všech svých poddod</w:t>
      </w:r>
      <w:r w:rsidR="00DD7A65">
        <w:rPr>
          <w:rFonts w:ascii="Arial" w:eastAsia="Times New Roman" w:hAnsi="Arial" w:cs="Arial"/>
          <w:lang w:eastAsia="ar-SA"/>
        </w:rPr>
        <w:t>avatelích a na základě žádosti objednatele předložit o</w:t>
      </w:r>
      <w:r w:rsidRPr="00294B6F">
        <w:rPr>
          <w:rFonts w:ascii="Arial" w:eastAsia="Times New Roman" w:hAnsi="Arial" w:cs="Arial"/>
          <w:lang w:eastAsia="ar-SA"/>
        </w:rPr>
        <w:t>bjednateli ke kontrole smlouvy uzavřené s těmit</w:t>
      </w:r>
      <w:r w:rsidR="00DD7A65">
        <w:rPr>
          <w:rFonts w:ascii="Arial" w:eastAsia="Times New Roman" w:hAnsi="Arial" w:cs="Arial"/>
          <w:lang w:eastAsia="ar-SA"/>
        </w:rPr>
        <w:t>o poddodavateli. V případě, že o</w:t>
      </w:r>
      <w:r w:rsidRPr="00294B6F">
        <w:rPr>
          <w:rFonts w:ascii="Arial" w:eastAsia="Times New Roman" w:hAnsi="Arial" w:cs="Arial"/>
          <w:lang w:eastAsia="ar-SA"/>
        </w:rPr>
        <w:t xml:space="preserve">bjednatel zjistí, že </w:t>
      </w:r>
      <w:r w:rsidR="00FA575C">
        <w:rPr>
          <w:rFonts w:ascii="Arial" w:eastAsia="Times New Roman" w:hAnsi="Arial" w:cs="Arial"/>
          <w:lang w:eastAsia="ar-SA"/>
        </w:rPr>
        <w:t>z</w:t>
      </w:r>
      <w:r w:rsidRPr="00294B6F">
        <w:rPr>
          <w:rFonts w:ascii="Arial" w:eastAsia="Times New Roman" w:hAnsi="Arial" w:cs="Arial"/>
          <w:lang w:eastAsia="ar-SA"/>
        </w:rPr>
        <w:t>hotovitel nesplnil povinnost zabezpečit podobné smluvní podmínky pro své poddodavat</w:t>
      </w:r>
      <w:r w:rsidR="00DD7A65">
        <w:rPr>
          <w:rFonts w:ascii="Arial" w:eastAsia="Times New Roman" w:hAnsi="Arial" w:cs="Arial"/>
          <w:lang w:eastAsia="ar-SA"/>
        </w:rPr>
        <w:t>ele (obdobné vůči smlouvě mezi o</w:t>
      </w:r>
      <w:r w:rsidR="00FA575C">
        <w:rPr>
          <w:rFonts w:ascii="Arial" w:eastAsia="Times New Roman" w:hAnsi="Arial" w:cs="Arial"/>
          <w:lang w:eastAsia="ar-SA"/>
        </w:rPr>
        <w:t>bjednatelem a z</w:t>
      </w:r>
      <w:r w:rsidRPr="00294B6F">
        <w:rPr>
          <w:rFonts w:ascii="Arial" w:eastAsia="Times New Roman" w:hAnsi="Arial" w:cs="Arial"/>
          <w:lang w:eastAsia="ar-SA"/>
        </w:rPr>
        <w:t xml:space="preserve">hotovitelem), </w:t>
      </w:r>
      <w:r w:rsidR="00FA575C">
        <w:rPr>
          <w:rFonts w:ascii="Arial" w:eastAsia="Times New Roman" w:hAnsi="Arial" w:cs="Arial"/>
          <w:lang w:eastAsia="ar-SA"/>
        </w:rPr>
        <w:t>je z</w:t>
      </w:r>
      <w:r w:rsidR="00DD7A65">
        <w:rPr>
          <w:rFonts w:ascii="Arial" w:eastAsia="Times New Roman" w:hAnsi="Arial" w:cs="Arial"/>
          <w:lang w:eastAsia="ar-SA"/>
        </w:rPr>
        <w:t>hotovitel povinen zaplatit o</w:t>
      </w:r>
      <w:r w:rsidRPr="00294B6F">
        <w:rPr>
          <w:rFonts w:ascii="Arial" w:eastAsia="Times New Roman" w:hAnsi="Arial" w:cs="Arial"/>
          <w:lang w:eastAsia="ar-SA"/>
        </w:rPr>
        <w:t>bjednateli smluvní pokutu ve výši 5 000,00 Kč za každý zjištěný případ.</w:t>
      </w:r>
    </w:p>
    <w:p w14:paraId="4069E68F" w14:textId="7C49823E" w:rsidR="004646E5" w:rsidRPr="00294B6F" w:rsidRDefault="004646E5" w:rsidP="004646E5">
      <w:pPr>
        <w:widowControl w:val="0"/>
        <w:numPr>
          <w:ilvl w:val="0"/>
          <w:numId w:val="10"/>
        </w:numPr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30 dnů od obdržení platby ze strany objednatele za k</w:t>
      </w:r>
      <w:r w:rsidR="00FA575C">
        <w:rPr>
          <w:rFonts w:ascii="Arial" w:eastAsia="Times New Roman" w:hAnsi="Arial" w:cs="Arial"/>
          <w:lang w:eastAsia="ar-SA"/>
        </w:rPr>
        <w:t>onkrétní plnění. V případě, že z</w:t>
      </w:r>
      <w:r w:rsidRPr="00294B6F">
        <w:rPr>
          <w:rFonts w:ascii="Arial" w:eastAsia="Times New Roman" w:hAnsi="Arial" w:cs="Arial"/>
          <w:lang w:eastAsia="ar-SA"/>
        </w:rPr>
        <w:t xml:space="preserve">hotovitel nezajistí řádné a včasné plnění finančních závazků svým poddodavatelům ve smyslu tohoto článku smlouvy, </w:t>
      </w:r>
      <w:r w:rsidR="00FA575C">
        <w:rPr>
          <w:rFonts w:ascii="Arial" w:eastAsia="Times New Roman" w:hAnsi="Arial" w:cs="Arial"/>
          <w:lang w:eastAsia="ar-SA"/>
        </w:rPr>
        <w:t>je z</w:t>
      </w:r>
      <w:r w:rsidR="00DD7A65">
        <w:rPr>
          <w:rFonts w:ascii="Arial" w:eastAsia="Times New Roman" w:hAnsi="Arial" w:cs="Arial"/>
          <w:lang w:eastAsia="ar-SA"/>
        </w:rPr>
        <w:t>hotovitel povinen zaplatit o</w:t>
      </w:r>
      <w:r w:rsidRPr="00294B6F">
        <w:rPr>
          <w:rFonts w:ascii="Arial" w:eastAsia="Times New Roman" w:hAnsi="Arial" w:cs="Arial"/>
          <w:lang w:eastAsia="ar-SA"/>
        </w:rPr>
        <w:t>bjednateli smluvní pokutu ve výši 10 000,00 Kč za každou opožděnou platbu těmto poddodavatelům.</w:t>
      </w:r>
    </w:p>
    <w:p w14:paraId="46A94036" w14:textId="1E0CC36F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AB23317" w14:textId="77777777" w:rsidR="00A53A0E" w:rsidRPr="00294B6F" w:rsidRDefault="00A53A0E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3851DC4" w14:textId="77777777" w:rsidR="004646E5" w:rsidRPr="00294B6F" w:rsidRDefault="004646E5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16297EC" w14:textId="77777777" w:rsidR="00324F67" w:rsidRPr="00294B6F" w:rsidRDefault="00324F67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611246B" w14:textId="77777777" w:rsidR="004E4F79" w:rsidRPr="00294B6F" w:rsidRDefault="004E4F79" w:rsidP="00DD7A65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</w:t>
      </w:r>
      <w:bookmarkStart w:id="0" w:name="_GoBack"/>
      <w:bookmarkEnd w:id="0"/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dnání</w:t>
      </w:r>
    </w:p>
    <w:p w14:paraId="3AAEFDAE" w14:textId="77777777" w:rsidR="004E4F79" w:rsidRPr="00294B6F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646C9C2" w14:textId="77777777" w:rsidR="004E4F79" w:rsidRPr="00294B6F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294B6F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294B6F">
        <w:rPr>
          <w:rFonts w:ascii="Arial" w:eastAsia="Times New Roman" w:hAnsi="Arial" w:cs="Arial"/>
          <w:lang w:eastAsia="cs-CZ"/>
        </w:rPr>
        <w:t>.</w:t>
      </w:r>
    </w:p>
    <w:p w14:paraId="491081A8" w14:textId="77777777" w:rsidR="00AE4CA5" w:rsidRPr="00294B6F" w:rsidRDefault="00AE4CA5" w:rsidP="00AE4CA5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44B7179B" w14:textId="2EF57C7B" w:rsidR="004E4F79" w:rsidRPr="00294B6F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 xml:space="preserve">Smlouva je </w:t>
      </w:r>
      <w:r w:rsidR="0002017E" w:rsidRPr="00294B6F">
        <w:rPr>
          <w:rFonts w:ascii="Arial" w:eastAsia="Times New Roman" w:hAnsi="Arial" w:cs="Arial"/>
          <w:lang w:eastAsia="cs-CZ"/>
        </w:rPr>
        <w:t>uzavřena elektronicky.</w:t>
      </w:r>
    </w:p>
    <w:p w14:paraId="3F116003" w14:textId="77777777" w:rsidR="00A756E0" w:rsidRPr="00294B6F" w:rsidRDefault="00A756E0" w:rsidP="00A756E0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189D309A" w14:textId="77777777" w:rsidR="00A756E0" w:rsidRPr="00294B6F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615E51CB" w14:textId="77777777" w:rsidR="00A756E0" w:rsidRPr="00294B6F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7A74CE61" w14:textId="77777777" w:rsidR="004E4F79" w:rsidRPr="00294B6F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6E1E662F" w14:textId="77777777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F42F829" w14:textId="77777777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294B6F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673703B3" w14:textId="77777777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14:paraId="4495DCD1" w14:textId="387FCFCD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Příloha č. 2 - Časový harmonogram postupu stavebních prací</w:t>
      </w:r>
      <w:r w:rsidR="00AE4CA5" w:rsidRPr="00294B6F">
        <w:rPr>
          <w:rFonts w:ascii="Arial" w:eastAsia="Times New Roman" w:hAnsi="Arial" w:cs="Arial"/>
          <w:lang w:eastAsia="ar-SA"/>
        </w:rPr>
        <w:t xml:space="preserve"> (ode dne jeho vzniku)</w:t>
      </w:r>
    </w:p>
    <w:p w14:paraId="44452241" w14:textId="1D4C5075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Příloha č. 3 - Finanční harmonogram plnění veřejné zakázky</w:t>
      </w:r>
      <w:r w:rsidR="00AE4CA5" w:rsidRPr="00294B6F">
        <w:rPr>
          <w:rFonts w:ascii="Arial" w:eastAsia="Times New Roman" w:hAnsi="Arial" w:cs="Arial"/>
          <w:lang w:eastAsia="ar-SA"/>
        </w:rPr>
        <w:t xml:space="preserve"> (ode dne jeho vzniku)</w:t>
      </w:r>
    </w:p>
    <w:p w14:paraId="2B3FF9C5" w14:textId="77777777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Příloha č. 4 - Položkový rozpočet</w:t>
      </w:r>
    </w:p>
    <w:p w14:paraId="505DD275" w14:textId="77777777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3A5FAED1" w14:textId="77777777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03C25960" w14:textId="77777777" w:rsidR="004E4F79" w:rsidRPr="00294B6F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294B6F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51EB7C5C" w14:textId="77777777" w:rsidR="004E4F79" w:rsidRPr="00294B6F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520EB002" w14:textId="77777777" w:rsidR="004E4F79" w:rsidRPr="00294B6F" w:rsidRDefault="004E4F79" w:rsidP="004E4F79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294B6F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294B6F">
        <w:rPr>
          <w:rFonts w:ascii="Arial" w:eastAsia="Times New Roman" w:hAnsi="Arial" w:cs="Arial"/>
          <w:lang w:eastAsia="ar-SA"/>
        </w:rPr>
        <w:t xml:space="preserve"> </w:t>
      </w:r>
      <w:r w:rsidRPr="00294B6F">
        <w:rPr>
          <w:rFonts w:ascii="Arial" w:eastAsia="Times New Roman" w:hAnsi="Arial" w:cs="Arial"/>
          <w:highlight w:val="lightGray"/>
          <w:lang w:eastAsia="ar-SA"/>
        </w:rPr>
        <w:t>…………….</w:t>
      </w:r>
      <w:r w:rsidRPr="00294B6F">
        <w:rPr>
          <w:rFonts w:ascii="Arial" w:eastAsia="Times New Roman" w:hAnsi="Arial" w:cs="Arial"/>
          <w:lang w:val="x-none" w:eastAsia="ar-SA"/>
        </w:rPr>
        <w:t xml:space="preserve"> usnesením č. </w:t>
      </w:r>
      <w:r w:rsidRPr="00294B6F">
        <w:rPr>
          <w:rFonts w:ascii="Arial" w:eastAsia="Times New Roman" w:hAnsi="Arial" w:cs="Arial"/>
          <w:highlight w:val="lightGray"/>
          <w:lang w:eastAsia="ar-SA"/>
        </w:rPr>
        <w:t>………………….</w:t>
      </w:r>
      <w:r w:rsidRPr="00294B6F">
        <w:rPr>
          <w:rFonts w:ascii="Arial" w:eastAsia="Times New Roman" w:hAnsi="Arial" w:cs="Arial"/>
          <w:lang w:val="x-none" w:eastAsia="ar-SA"/>
        </w:rPr>
        <w:t xml:space="preserve"> </w:t>
      </w:r>
    </w:p>
    <w:p w14:paraId="18832DB9" w14:textId="77777777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7B7DC262" w14:textId="77777777" w:rsidR="004E4F79" w:rsidRPr="00294B6F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229721F0" w14:textId="75461466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Ve Šternberku dne:</w:t>
      </w:r>
      <w:r w:rsidR="00D41DC4" w:rsidRPr="00294B6F">
        <w:rPr>
          <w:rFonts w:ascii="Arial" w:eastAsia="Times New Roman" w:hAnsi="Arial" w:cs="Arial"/>
          <w:lang w:eastAsia="cs-CZ"/>
        </w:rPr>
        <w:t xml:space="preserve">   </w:t>
      </w:r>
      <w:r w:rsidR="00D41DC4" w:rsidRPr="00294B6F">
        <w:rPr>
          <w:rFonts w:ascii="Arial" w:eastAsia="Times New Roman" w:hAnsi="Arial" w:cs="Arial"/>
          <w:shd w:val="clear" w:color="auto" w:fill="FFFF00"/>
          <w:lang w:eastAsia="ar-SA"/>
        </w:rPr>
        <w:t>………………………</w:t>
      </w:r>
      <w:proofErr w:type="gramStart"/>
      <w:r w:rsidR="00D41DC4" w:rsidRPr="00294B6F">
        <w:rPr>
          <w:rFonts w:ascii="Arial" w:eastAsia="Times New Roman" w:hAnsi="Arial" w:cs="Arial"/>
          <w:shd w:val="clear" w:color="auto" w:fill="FFFF00"/>
          <w:lang w:eastAsia="ar-SA"/>
        </w:rPr>
        <w:t>…..</w:t>
      </w:r>
      <w:proofErr w:type="gramEnd"/>
    </w:p>
    <w:p w14:paraId="1437C6D7" w14:textId="77777777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3AD3EB1D" w14:textId="77777777" w:rsidR="004E4F79" w:rsidRPr="00294B6F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6EEF9C89" w14:textId="77777777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79552E46" w14:textId="1905DB42" w:rsidR="004E4F79" w:rsidRPr="00294B6F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 xml:space="preserve">Za objednatele:                                 </w:t>
      </w:r>
      <w:r w:rsidR="00FA575C">
        <w:rPr>
          <w:rFonts w:ascii="Arial" w:eastAsia="Times New Roman" w:hAnsi="Arial" w:cs="Arial"/>
          <w:lang w:eastAsia="cs-CZ"/>
        </w:rPr>
        <w:t xml:space="preserve">                            Za z</w:t>
      </w:r>
      <w:r w:rsidRPr="00294B6F">
        <w:rPr>
          <w:rFonts w:ascii="Arial" w:eastAsia="Times New Roman" w:hAnsi="Arial" w:cs="Arial"/>
          <w:lang w:eastAsia="cs-CZ"/>
        </w:rPr>
        <w:t xml:space="preserve">hotovitele: </w:t>
      </w:r>
    </w:p>
    <w:p w14:paraId="53DD3308" w14:textId="77777777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2B5186EE" w14:textId="7EE9742C" w:rsidR="00D41DC4" w:rsidRPr="00294B6F" w:rsidRDefault="00D41DC4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  <w:t xml:space="preserve">    </w:t>
      </w:r>
      <w:r w:rsidRPr="00294B6F">
        <w:rPr>
          <w:rFonts w:ascii="Arial" w:eastAsia="Times New Roman" w:hAnsi="Arial" w:cs="Arial"/>
          <w:u w:val="single"/>
          <w:shd w:val="clear" w:color="auto" w:fill="FFFF00"/>
          <w:lang w:eastAsia="ar-SA"/>
        </w:rPr>
        <w:t>…………………………..</w:t>
      </w:r>
    </w:p>
    <w:p w14:paraId="50FE65D5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6D42B7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A52F8A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B427B2F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7C7CE9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F802D6" w14:textId="77777777" w:rsidR="00324F67" w:rsidRPr="00294B6F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919B3D" w14:textId="77777777" w:rsidR="00324F67" w:rsidRPr="00294B6F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FD68A5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2EA47AF4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770DA387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6147576B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37D18E5A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3B4E41D1" w14:textId="77777777" w:rsidR="004E4F79" w:rsidRPr="008438B2" w:rsidRDefault="004E4F79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  <w:proofErr w:type="spellStart"/>
      <w:r w:rsidRPr="008438B2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  <w:t>Vz</w:t>
      </w:r>
      <w:proofErr w:type="spellEnd"/>
      <w:r w:rsidRPr="008438B2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  <w:t xml:space="preserve"> </w:t>
      </w:r>
      <w:r w:rsidR="003A5422" w:rsidRPr="008438B2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  <w:t>82</w:t>
      </w:r>
      <w:r w:rsidRPr="008438B2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  <w:t>-01-03</w:t>
      </w:r>
    </w:p>
    <w:sectPr w:rsidR="004E4F79" w:rsidRPr="008438B2" w:rsidSect="008438B2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443BC"/>
    <w:multiLevelType w:val="hybridMultilevel"/>
    <w:tmpl w:val="7D5479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876F9"/>
    <w:multiLevelType w:val="hybridMultilevel"/>
    <w:tmpl w:val="A342A6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E42EB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8"/>
  </w:num>
  <w:num w:numId="10">
    <w:abstractNumId w:val="6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79"/>
    <w:rsid w:val="0002017E"/>
    <w:rsid w:val="000D46FF"/>
    <w:rsid w:val="000E5F38"/>
    <w:rsid w:val="0013729C"/>
    <w:rsid w:val="001649C0"/>
    <w:rsid w:val="00230D21"/>
    <w:rsid w:val="002622C3"/>
    <w:rsid w:val="00294B6F"/>
    <w:rsid w:val="002C1E42"/>
    <w:rsid w:val="00324F67"/>
    <w:rsid w:val="003A5422"/>
    <w:rsid w:val="00427EBD"/>
    <w:rsid w:val="00433359"/>
    <w:rsid w:val="004646E5"/>
    <w:rsid w:val="0047103C"/>
    <w:rsid w:val="004E4F79"/>
    <w:rsid w:val="00575308"/>
    <w:rsid w:val="006909A8"/>
    <w:rsid w:val="00742061"/>
    <w:rsid w:val="008438B2"/>
    <w:rsid w:val="00850B72"/>
    <w:rsid w:val="00876937"/>
    <w:rsid w:val="0098100C"/>
    <w:rsid w:val="00A53A0E"/>
    <w:rsid w:val="00A756E0"/>
    <w:rsid w:val="00AE4CA5"/>
    <w:rsid w:val="00C9386A"/>
    <w:rsid w:val="00CE03D0"/>
    <w:rsid w:val="00CF1DBB"/>
    <w:rsid w:val="00D41DC4"/>
    <w:rsid w:val="00D7381A"/>
    <w:rsid w:val="00DA3ADA"/>
    <w:rsid w:val="00DD7A65"/>
    <w:rsid w:val="00E71719"/>
    <w:rsid w:val="00EA25E8"/>
    <w:rsid w:val="00EF1999"/>
    <w:rsid w:val="00F90E43"/>
    <w:rsid w:val="00FA575C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AF4BC"/>
  <w15:docId w15:val="{23859B32-CBB6-46B9-9E9C-AF546DB4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90E43"/>
    <w:pPr>
      <w:spacing w:after="0" w:line="240" w:lineRule="auto"/>
    </w:pPr>
    <w:rPr>
      <w:rFonts w:ascii="Calibri" w:hAnsi="Calibri" w:cs="Calibri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90E4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1321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Slabý</cp:lastModifiedBy>
  <cp:revision>8</cp:revision>
  <dcterms:created xsi:type="dcterms:W3CDTF">2021-05-13T09:39:00Z</dcterms:created>
  <dcterms:modified xsi:type="dcterms:W3CDTF">2021-06-08T09:17:00Z</dcterms:modified>
</cp:coreProperties>
</file>